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ad97698deaed4cd0">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Rowville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MSA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 Require - Education Perfect</w:t>
            </w:r>
          </w:p>
        </w:tc>
        <w:tc>
          <w:tcPr>
            <w:tcW w:w="5%" w:type="pct"/>
          </w:tcPr>
          <w:p>
            <w:r>
              <w:t/>
            </w:r>
          </w:p>
        </w:tc>
      </w:tr>
      <w:tr w:rsidR="00BF41BF" w:rsidTr="00DE168B">
        <w:tc>
          <w:tcPr>
            <w:tcW w:w="80%" w:type="pct"/>
          </w:tcPr>
          <w:p>
            <w:r>
              <w:rPr>
                <w:sz w:val="22"/>
                <w:rFonts w:ascii="Calibri"/>
              </w:rPr>
              <w:t>1 Rowville Education Perfect Essentials Bundle Year 8 (Fee only)</w:t>
            </w:r>
          </w:p>
        </w:tc>
        <w:tc>
          <w:tcPr>
            <w:tcW w:w="20%" w:type="pct"/>
          </w:tcPr>
          <w:p>
            <w:pPr>
              <w:jc w:val="right"/>
            </w:pPr>
            <w:r>
              <w:rPr>
                <w:sz w:val="22"/>
                <w:rFonts w:ascii="Calibri"/>
              </w:rPr>
              <w:t>$72.60</w:t>
            </w:r>
          </w:p>
        </w:tc>
      </w:tr>
      <w:tr w:rsidR="00BF41BF" w:rsidTr="00DE168B">
        <w:tc>
          <w:tcPr>
            <w:tcW w:w="95%" w:type="pct"/>
          </w:tcPr>
          <w:p>
            <w:r>
              <w:rPr>
                <w:sz w:val="22"/>
                <w:rFonts w:ascii="Calibri"/>
              </w:rPr>
              <w:t>For use in English, EAL, Maths, LOTE, Digital Technology, Humanities, Sciences, Health and PE (COMPULSORY purchase for all students. Payments can only be made by submitting your resource list online.)</w:t>
            </w:r>
          </w:p>
        </w:tc>
        <w:tc>
          <w:tcPr>
            <w:tcW w:w="5%" w:type="pct"/>
          </w:tcPr>
          <w:p>
            <w:r>
              <w:t/>
            </w:r>
          </w:p>
        </w:tc>
      </w:tr>
      <w:tr w:rsidR="00BF41BF" w:rsidTr="00DE168B">
        <w:tc>
          <w:tcPr>
            <w:tcW w:w="95%" w:type="pct"/>
          </w:tcPr>
          <w:p>
            <w:r>
              <w:rPr>
                <w:sz w:val="22"/>
                <w:rFonts w:ascii="Calibri"/>
              </w:rPr>
              <w:t>And</w:t>
            </w:r>
          </w:p>
        </w:tc>
        <w:tc>
          <w:tcPr>
            <w:tcW w:w="5%" w:type="pct"/>
          </w:tcPr>
          <w:p>
            <w:r>
              <w:t/>
            </w:r>
          </w:p>
        </w:tc>
      </w:tr>
      <w:tr w:rsidR="00BF41BF" w:rsidTr="00DE168B">
        <w:tc>
          <w:tcPr>
            <w:tcW w:w="95%" w:type="pct"/>
          </w:tcPr>
          <w:p>
            <w:r>
              <w:rPr>
                <w:sz w:val="22"/>
                <w:rFonts w:ascii="Calibri"/>
              </w:rPr>
              <w:t>Please select one of the following options:</w:t>
            </w:r>
          </w:p>
        </w:tc>
        <w:tc>
          <w:tcPr>
            <w:tcW w:w="5%" w:type="pct"/>
          </w:tcPr>
          <w:p>
            <w:r>
              <w:t/>
            </w:r>
          </w:p>
        </w:tc>
      </w:tr>
      <w:tr w:rsidR="00BF41BF" w:rsidTr="00DE168B">
        <w:tc>
          <w:tcPr>
            <w:tcW w:w="80%" w:type="pct"/>
          </w:tcPr>
          <w:p>
            <w:r>
              <w:rPr>
                <w:sz w:val="22"/>
                <w:rFonts w:ascii="Calibri"/>
              </w:rPr>
              <w:t>RSC JACARANDA YEAR 8 VALUE BUNDLE VICTORIAN CURRICULUM PRINT &amp; DIGITAL (Textbook &amp; eBook)</w:t>
            </w:r>
          </w:p>
        </w:tc>
        <w:tc>
          <w:tcPr>
            <w:tcW w:w="20%" w:type="pct"/>
          </w:tcPr>
          <w:p>
            <w:pPr>
              <w:jc w:val="right"/>
            </w:pPr>
            <w:r>
              <w:rPr>
                <w:sz w:val="22"/>
                <w:rFonts w:ascii="Calibri"/>
              </w:rPr>
              <w:t>$160.00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RSC JACARANDA YEAR 8 VALUE BUNDLE VICTORIAN CURRICULUM DIGITAL ONLY (eBook only)</w:t>
            </w:r>
          </w:p>
        </w:tc>
        <w:tc>
          <w:tcPr>
            <w:tcW w:w="20%" w:type="pct"/>
          </w:tcPr>
          <w:p>
            <w:pPr>
              <w:jc w:val="right"/>
            </w:pPr>
            <w:r>
              <w:rPr>
                <w:sz w:val="22"/>
                <w:rFonts w:ascii="Calibri"/>
              </w:rPr>
              <w:t>$125.00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 (Food)</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BETWEEN US (NEW FOR 2025)</w:t>
            </w:r>
          </w:p>
        </w:tc>
        <w:tc>
          <w:tcPr>
            <w:tcW w:w="20%" w:type="pct"/>
          </w:tcPr>
          <w:p>
            <w:pPr>
              <w:jc w:val="right"/>
            </w:pPr>
            <w:r>
              <w:rPr>
                <w:sz w:val="22"/>
                <w:rFonts w:ascii="Calibri"/>
              </w:rPr>
              <w:t>$24.99</w:t>
            </w:r>
          </w:p>
        </w:tc>
      </w:tr>
      <w:tr w:rsidR="00BF41BF" w:rsidTr="00DE168B">
        <w:tc>
          <w:tcPr>
            <w:tcW w:w="80%" w:type="pct"/>
          </w:tcPr>
          <w:p>
            <w:r>
              <w:rPr>
                <w:sz w:val="22"/>
                <w:rFonts w:ascii="Calibri"/>
              </w:rPr>
              <w:t>HAMLET IS NOT OK (NEW FOR 2025)</w:t>
            </w:r>
          </w:p>
        </w:tc>
        <w:tc>
          <w:tcPr>
            <w:tcW w:w="20%" w:type="pct"/>
          </w:tcPr>
          <w:p>
            <w:pPr>
              <w:jc w:val="right"/>
            </w:pPr>
            <w:r>
              <w:rPr>
                <w:sz w:val="22"/>
                <w:rFonts w:ascii="Calibri"/>
              </w:rPr>
              <w:t>$16.99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PE</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Text supplied in Jacaranda Bundle and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Text supplied in Jacaranda Bundle and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Text supplied in Jacaranda Bundle and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STEM Specialism</w:t>
            </w:r>
          </w:p>
        </w:tc>
        <w:tc>
          <w:tcPr>
            <w:tcW w:w="5%" w:type="pct"/>
          </w:tcPr>
          <w:p>
            <w:r>
              <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STUDYQUEST STUDENT DIARY 2025</w:t>
            </w:r>
          </w:p>
        </w:tc>
        <w:tc>
          <w:tcPr>
            <w:tcW w:w="20%" w:type="pct"/>
          </w:tcPr>
          <w:p>
            <w:pPr>
              <w:jc w:val="right"/>
            </w:pPr>
            <w:r>
              <w:rPr>
                <w:sz w:val="22"/>
                <w:rFonts w:ascii="Calibri"/>
              </w:rPr>
              <w:t>$7.50</w:t>
            </w:r>
          </w:p>
        </w:tc>
      </w:tr>
      <w:tr w:rsidR="00BF41BF" w:rsidTr="00DE168B">
        <w:tc>
          <w:tcPr>
            <w:tcW w:w="95%" w:type="pct"/>
          </w:tcPr>
          <w:p>
            <w:r>
              <w:rPr>
                <w:sz w:val="22"/>
                <w:rFonts w:ascii="Calibri"/>
              </w:rPr>
              <w:t>(A diary is compulsory. Purchase a print version and/or a digital version such as an app for your device.)</w:t>
            </w:r>
          </w:p>
        </w:tc>
        <w:tc>
          <w:tcPr>
            <w:tcW w:w="5%" w:type="pct"/>
          </w:tcPr>
          <w:p>
            <w:r>
              <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3 4D RING A4 25MM FOLDER</w:t>
            </w:r>
          </w:p>
        </w:tc>
        <w:tc>
          <w:tcPr>
            <w:tcW w:w="20%" w:type="pct"/>
          </w:tcPr>
          <w:p>
            <w:pPr>
              <w:jc w:val="right"/>
            </w:pPr>
            <w:r>
              <w:rPr>
                <w:sz w:val="22"/>
                <w:rFonts w:ascii="Calibri"/>
              </w:rPr>
              <w:t>$17.25</w:t>
            </w:r>
          </w:p>
        </w:tc>
      </w:tr>
      <w:tr w:rsidR="00BF41BF" w:rsidTr="00DE168B">
        <w:tc>
          <w:tcPr>
            <w:tcW w:w="80%" w:type="pct"/>
          </w:tcPr>
          <w:p>
            <w:r>
              <w:rPr>
                <w:sz w:val="22"/>
                <w:rFonts w:ascii="Calibri"/>
              </w:rPr>
              <w:t>8 96 PAGE A4 BINDER BOOK 8MM RULED WITH MARGIN</w:t>
            </w:r>
          </w:p>
        </w:tc>
        <w:tc>
          <w:tcPr>
            <w:tcW w:w="20%" w:type="pct"/>
          </w:tcPr>
          <w:p>
            <w:pPr>
              <w:jc w:val="right"/>
            </w:pPr>
            <w:r>
              <w:rPr>
                <w:sz w:val="22"/>
                <w:rFonts w:ascii="Calibri"/>
              </w:rPr>
              <w:t>$8.80</w:t>
            </w:r>
          </w:p>
        </w:tc>
      </w:tr>
      <w:tr w:rsidR="00BF41BF" w:rsidTr="00DE168B">
        <w:tc>
          <w:tcPr>
            <w:tcW w:w="80%" w:type="pct"/>
          </w:tcPr>
          <w:p>
            <w:r>
              <w:rPr>
                <w:sz w:val="22"/>
                <w:rFonts w:ascii="Calibri"/>
              </w:rPr>
              <w:t>1 COMPASS SELF CENTERING POINT #325 (Retain from previous year)</w:t>
            </w:r>
          </w:p>
        </w:tc>
        <w:tc>
          <w:tcPr>
            <w:tcW w:w="20%" w:type="pct"/>
          </w:tcPr>
          <w:p>
            <w:pPr>
              <w:jc w:val="right"/>
            </w:pPr>
            <w:r>
              <w:rPr>
                <w:sz w:val="22"/>
                <w:rFonts w:ascii="Calibri"/>
              </w:rPr>
              <w:t>$1.45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2 128 PAGE A4 BINDER BOOK GRAPH/GRID 5MM</w:t>
            </w:r>
          </w:p>
        </w:tc>
        <w:tc>
          <w:tcPr>
            <w:tcW w:w="20%" w:type="pct"/>
          </w:tcPr>
          <w:p>
            <w:pPr>
              <w:jc w:val="right"/>
            </w:pPr>
            <w:r>
              <w:rPr>
                <w:sz w:val="22"/>
                <w:rFonts w:ascii="Calibri"/>
              </w:rPr>
              <w:t>$4.60</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HIGHLIGHTER YELLOW</w:t>
            </w:r>
          </w:p>
        </w:tc>
        <w:tc>
          <w:tcPr>
            <w:tcW w:w="20%" w:type="pct"/>
          </w:tcPr>
          <w:p>
            <w:pPr>
              <w:jc w:val="right"/>
            </w:pPr>
            <w:r>
              <w:rPr>
                <w:sz w:val="22"/>
                <w:rFonts w:ascii="Calibri"/>
              </w:rPr>
              <w:t>$0.95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2 BALLPOINT PEN MEDIUM BLACK</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BLUE</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RED</w:t>
            </w:r>
          </w:p>
        </w:tc>
        <w:tc>
          <w:tcPr>
            <w:tcW w:w="20%" w:type="pct"/>
          </w:tcPr>
          <w:p>
            <w:pPr>
              <w:jc w:val="right"/>
            </w:pPr>
            <w:r>
              <w:rPr>
                <w:sz w:val="22"/>
                <w:rFonts w:ascii="Calibri"/>
              </w:rPr>
              <w:t>$0.90</w:t>
            </w:r>
          </w:p>
        </w:tc>
      </w:tr>
      <w:tr w:rsidR="00BF41BF" w:rsidTr="00DE168B">
        <w:tc>
          <w:tcPr>
            <w:tcW w:w="80%" w:type="pct"/>
          </w:tcPr>
          <w:p>
            <w:r>
              <w:rPr>
                <w:sz w:val="22"/>
                <w:rFonts w:ascii="Calibri"/>
              </w:rPr>
              <w:t>2 PENCIL HB ESSENTIAL</w:t>
            </w:r>
          </w:p>
        </w:tc>
        <w:tc>
          <w:tcPr>
            <w:tcW w:w="20%" w:type="pct"/>
          </w:tcPr>
          <w:p>
            <w:pPr>
              <w:jc w:val="right"/>
            </w:pPr>
            <w:r>
              <w:rPr>
                <w:sz w:val="22"/>
                <w:rFonts w:ascii="Calibri"/>
              </w:rPr>
              <w:t>$1.30</w:t>
            </w:r>
          </w:p>
        </w:tc>
      </w:tr>
      <w:tr w:rsidR="00BF41BF" w:rsidTr="00DE168B">
        <w:tc>
          <w:tcPr>
            <w:tcW w:w="80%" w:type="pct"/>
          </w:tcPr>
          <w:p>
            <w:r>
              <w:rPr>
                <w:sz w:val="22"/>
                <w:rFonts w:ascii="Calibri"/>
              </w:rPr>
              <w:t>1 PENCIL 2H TRADITIONAL</w:t>
            </w:r>
          </w:p>
        </w:tc>
        <w:tc>
          <w:tcPr>
            <w:tcW w:w="20%" w:type="pct"/>
          </w:tcPr>
          <w:p>
            <w:pPr>
              <w:jc w:val="right"/>
            </w:pPr>
            <w:r>
              <w:rPr>
                <w:sz w:val="22"/>
                <w:rFonts w:ascii="Calibri"/>
              </w:rPr>
              <w:t>$0.75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4B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6B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CASE TWIN ZIP 375 X 264 MM (Retain from previous year)</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MSHIELD (Retain for following year)</w:t>
            </w:r>
          </w:p>
        </w:tc>
        <w:tc>
          <w:tcPr>
            <w:tcW w:w="20%" w:type="pct"/>
          </w:tcPr>
          <w:p>
            <w:pPr>
              <w:jc w:val="right"/>
            </w:pPr>
            <w:r>
              <w:rPr>
                <w:sz w:val="22"/>
                <w:rFonts w:ascii="Calibri"/>
              </w:rPr>
              <w:t>$2.95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RULER WOODEN 30CM (Retain from previous year)</w:t>
            </w:r>
          </w:p>
        </w:tc>
        <w:tc>
          <w:tcPr>
            <w:tcW w:w="20%" w:type="pct"/>
          </w:tcPr>
          <w:p>
            <w:pPr>
              <w:jc w:val="right"/>
            </w:pPr>
            <w:r>
              <w:rPr>
                <w:sz w:val="22"/>
                <w:rFonts w:ascii="Calibri"/>
              </w:rPr>
              <w:t>$0.85</w:t>
            </w:r>
          </w:p>
        </w:tc>
      </w:tr>
      <w:tr w:rsidR="00BF41BF" w:rsidTr="00DE168B">
        <w:tc>
          <w:tcPr>
            <w:tcW w:w="80%" w:type="pct"/>
          </w:tcPr>
          <w:p>
            <w:r>
              <w:rPr>
                <w:sz w:val="22"/>
                <w:rFonts w:ascii="Calibri"/>
              </w:rPr>
              <w:t>1 SCISSORS LARGE 165MM QSV (Retain for following year)</w:t>
            </w:r>
          </w:p>
        </w:tc>
        <w:tc>
          <w:tcPr>
            <w:tcW w:w="20%" w:type="pct"/>
          </w:tcPr>
          <w:p>
            <w:pPr>
              <w:jc w:val="right"/>
            </w:pPr>
            <w:r>
              <w:rPr>
                <w:sz w:val="22"/>
                <w:rFonts w:ascii="Calibri"/>
              </w:rPr>
              <w:t>$1.95</w:t>
            </w:r>
          </w:p>
        </w:tc>
      </w:tr>
      <w:tr w:rsidR="00BF41BF" w:rsidTr="00DE168B">
        <w:tc>
          <w:tcPr>
            <w:tcW w:w="80%" w:type="pct"/>
          </w:tcPr>
          <w:p>
            <w:r>
              <w:rPr>
                <w:sz w:val="22"/>
                <w:rFonts w:ascii="Calibri"/>
              </w:rPr>
              <w:t>1 SHARPENER LITTLE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2 64 PAGE A4 EXERCISE BOOK 8MM RULED WITH MARGIN</w:t>
            </w:r>
          </w:p>
        </w:tc>
        <w:tc>
          <w:tcPr>
            <w:tcW w:w="20%" w:type="pct"/>
          </w:tcPr>
          <w:p>
            <w:pPr>
              <w:jc w:val="right"/>
            </w:pPr>
            <w:r>
              <w:rPr>
                <w:sz w:val="22"/>
                <w:rFonts w:ascii="Calibri"/>
              </w:rPr>
              <w:t>$1.90</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Rowville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MSA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011cec17f781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ad97698deaed4cd0"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011cec17f7814f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