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1febdfc163e46d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Minaret College (Officer Campus)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Student Laptop Annual Fee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annual student laptop fee is payable directly through Minaret College.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Islamic Studies, Quran &amp; Arabic 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WE ARE MUSLIM 6 TEXTBOOK...DR ABDULLAH GHAZI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$33.00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JUZ'AMMAH: QURANIC STUDIES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JUZ'AMMAH WORKBOOK FOR STUDENTS VOL. 2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IQRA - FAST METHOD TO READ AL-QUR'AN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 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Arabic Textbooks transition arrangements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As part of improvements to our Arabic curriculum, more relevant and locally produced textbooks are being introduced (continues from 2023).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During this transition period the college will continue to use soft copies of Arabic resources for teaching and learning. Worksheets will be printed and handed to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2B PENCIL TRADITIONAL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0.6MM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PERMANENT PEN MICADOR 1.0MM BLACK MARKER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24 FABER CASTELL CLASSIC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TEXTA NYLORITE COLOURING PENS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WATERCOLOUR PALETTE STYLIST DISC 12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ECONOMY HB GRAPHITE PENCILS 12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MICADOR LARGE OIL PASTELS 12'S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WAX CRAYONS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TI-30XB MULTIVIEW CALCULATOR (Retain for Year 7)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(Retain from previous year or purchase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Only purchase left or right scissors: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Minaret College (Officer Campus)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86f949534d14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1febdfc163e46d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86f949534d1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